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bef58693b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SMEDPARKEN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SMEDPARKEN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5764601864f1e"/>
      <w:footerReference xmlns:r="http://schemas.openxmlformats.org/officeDocument/2006/relationships" w:type="default" r:id="Rdfe259c569ad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SMEDPARKEN AS   ·   Org.nr 930 309 575   ·   C/O Lille Oslo Eiendom AS, Oscars gate 30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SMEDPARKEN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5764601864f1e" /><Relationship Type="http://schemas.openxmlformats.org/officeDocument/2006/relationships/footer" Target="/word/footer1.xml" Id="Rdfe259c569ad468e" /></Relationships>
</file>