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f65a29aaf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WELLTALLY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WELLTALLY AS</w:t>
      </w:r>
    </w:p>
    <w:sectPr>
      <w:headerReference xmlns:r="http://schemas.openxmlformats.org/officeDocument/2006/relationships" w:type="default" r:id="R38a0c73e70b24715"/>
      <w:footerReference xmlns:r="http://schemas.openxmlformats.org/officeDocument/2006/relationships" w:type="default" r:id="R2444c32aefb4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WELLTALLY AS   ·   Org.nr 930 309 621   ·   c/o Øyvind Tvedt, Ankerveien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WELLTALLY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0c73e70b24715" /><Relationship Type="http://schemas.openxmlformats.org/officeDocument/2006/relationships/footer" Target="/word/footer1.xml" Id="R2444c32aefb44250" /></Relationships>
</file>