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2ed90be00f46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WELLTALLY AS</w:t>
      </w:r>
    </w:p>
    <w:sectPr>
      <w:headerReference xmlns:r="http://schemas.openxmlformats.org/officeDocument/2006/relationships" w:type="default" r:id="Rb5d62067881b4b26"/>
      <w:footerReference xmlns:r="http://schemas.openxmlformats.org/officeDocument/2006/relationships" w:type="default" r:id="R939e10c810ef4d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WELLTALLY AS   ·   Org.nr 930 309 621   ·   c/o Øyvind Tvedt, Ankerveien 12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WELLTALLY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d62067881b4b26" /><Relationship Type="http://schemas.openxmlformats.org/officeDocument/2006/relationships/footer" Target="/word/footer1.xml" Id="R939e10c810ef4d18" /></Relationships>
</file>