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75f2c1b59c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KRANGNES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KRANGNES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b5091978004555"/>
      <w:footerReference xmlns:r="http://schemas.openxmlformats.org/officeDocument/2006/relationships" w:type="default" r:id="R9a79243f86bd4c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KRANGNES HOLDING AS   ·   Org.nr 930 339 059   ·   Myraveien 3   ·   7241 ANSNES   ·   torskran@online.no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KRANGNES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5091978004555" /><Relationship Type="http://schemas.openxmlformats.org/officeDocument/2006/relationships/footer" Target="/word/footer1.xml" Id="R9a79243f86bd4c38" /></Relationships>
</file>