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9b0aa362d341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ALF HALLÉN AS.</w:t>
      </w:r>
    </w:p>
    <w:sectPr>
      <w:headerReference xmlns:r="http://schemas.openxmlformats.org/officeDocument/2006/relationships" w:type="default" r:id="R6c58d63efc4b4c26"/>
      <w:footerReference xmlns:r="http://schemas.openxmlformats.org/officeDocument/2006/relationships" w:type="default" r:id="R0c5bf7a2aa3145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 HALLÉN AS   ·   Org.nr 930 348 279   ·   Baglerveien 21   ·   1386 ASKER   ·   Tlf. 22 37 96 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 HALLÉN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58d63efc4b4c26" /><Relationship Type="http://schemas.openxmlformats.org/officeDocument/2006/relationships/footer" Target="/word/footer1.xml" Id="R0c5bf7a2aa31454b" /></Relationships>
</file>