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6a3ff4333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HALLÉN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330a76e0e3f8435e"/>
      <w:footerReference xmlns:r="http://schemas.openxmlformats.org/officeDocument/2006/relationships" w:type="default" r:id="R8069a218a4c0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76e0e3f8435e" /><Relationship Type="http://schemas.openxmlformats.org/officeDocument/2006/relationships/footer" Target="/word/footer1.xml" Id="R8069a218a4c049c1" /></Relationships>
</file>