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54028de69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ULLERNSHIP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ULLERNSHIP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1770bad37d45b0"/>
      <w:footerReference xmlns:r="http://schemas.openxmlformats.org/officeDocument/2006/relationships" w:type="default" r:id="Rfbbf37c30ce3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ULLERNSHIP AS   ·   Org.nr 930 349 895   ·   c/o Mathiesen, Skogfaret 25D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ULLERNSHIP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770bad37d45b0" /><Relationship Type="http://schemas.openxmlformats.org/officeDocument/2006/relationships/footer" Target="/word/footer1.xml" Id="Rfbbf37c30ce348e3" /></Relationships>
</file>