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33c5ce871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SPYDSPISS CAPITAL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SPYDSPISS CAPITAL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0c4074b0149ca"/>
      <w:footerReference xmlns:r="http://schemas.openxmlformats.org/officeDocument/2006/relationships" w:type="default" r:id="R5500ad8edca8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SPYDSPISS CAPITAL 1 AS   ·   Org.nr 930 350 699   ·   Rambergveien 1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SPYDSPISS CAPITAL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0c4074b0149ca" /><Relationship Type="http://schemas.openxmlformats.org/officeDocument/2006/relationships/footer" Target="/word/footer1.xml" Id="R5500ad8edca84761" /></Relationships>
</file>