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4cf3b5d8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DREAMS BEAUTY AS, org.nr 930 359 416,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DREAMS BEAUTY AS</w:t>
      </w:r>
    </w:p>
    <w:sectPr>
      <w:headerReference xmlns:r="http://schemas.openxmlformats.org/officeDocument/2006/relationships" w:type="default" r:id="R516c44babf1241e3"/>
      <w:footerReference xmlns:r="http://schemas.openxmlformats.org/officeDocument/2006/relationships" w:type="default" r:id="R46b4d8a9086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DREAMS BEAUTY AS   ·   Org.nr 930 359 416   ·   Jønholtsvingen 4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DREAMS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44babf1241e3" /><Relationship Type="http://schemas.openxmlformats.org/officeDocument/2006/relationships/footer" Target="/word/footer1.xml" Id="R46b4d8a9086e457d" /></Relationships>
</file>