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4b409d9f5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Nærøy,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HESTØ REGNSKAP AS</w:t>
      </w:r>
    </w:p>
    <w:sectPr>
      <w:headerReference xmlns:r="http://schemas.openxmlformats.org/officeDocument/2006/relationships" w:type="default" r:id="Ra9054f687d8c4b74"/>
      <w:footerReference xmlns:r="http://schemas.openxmlformats.org/officeDocument/2006/relationships" w:type="default" r:id="R1853c3a1e2ef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HESTØ REGNSKAP AS   ·   Org.nr 930 360 384   ·   Varøyvegen 316   ·   7944 INDRE NÆRØY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54f687d8c4b74" /><Relationship Type="http://schemas.openxmlformats.org/officeDocument/2006/relationships/footer" Target="/word/footer1.xml" Id="R1853c3a1e2ef4f4f" /></Relationships>
</file>