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2637dfc8a4e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SKJELLERFJELLET AS</w:t>
      </w:r>
    </w:p>
    <w:sectPr>
      <w:headerReference xmlns:r="http://schemas.openxmlformats.org/officeDocument/2006/relationships" w:type="default" r:id="R7373b3874def407e"/>
      <w:footerReference xmlns:r="http://schemas.openxmlformats.org/officeDocument/2006/relationships" w:type="default" r:id="R4be7bc2595f1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3b3874def407e" /><Relationship Type="http://schemas.openxmlformats.org/officeDocument/2006/relationships/footer" Target="/word/footer1.xml" Id="R4be7bc2595f14631" /></Relationships>
</file>