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4affc497a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LIEN SETTEFISK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LIEN SETTEFISK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58180caa74907"/>
      <w:footerReference xmlns:r="http://schemas.openxmlformats.org/officeDocument/2006/relationships" w:type="default" r:id="Rdc3aa63a11ee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LIEN SETTEFISK   ·   Org.nr 930 369 527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LIEN SETTEFISK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58180caa74907" /><Relationship Type="http://schemas.openxmlformats.org/officeDocument/2006/relationships/footer" Target="/word/footer1.xml" Id="Rdc3aa63a11ee41fb" /></Relationships>
</file>