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d506525caf4c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LANCON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LANCON AS</w:t>
      </w:r>
    </w:p>
    <w:sectPr>
      <w:headerReference xmlns:r="http://schemas.openxmlformats.org/officeDocument/2006/relationships" w:type="default" r:id="R4627cff6290946c9"/>
      <w:footerReference xmlns:r="http://schemas.openxmlformats.org/officeDocument/2006/relationships" w:type="default" r:id="R239aa4c0440949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LANCON AS   ·   Org.nr 930 374 857   ·   Rosenlundveien 52   ·   5146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27cff6290946c9" /><Relationship Type="http://schemas.openxmlformats.org/officeDocument/2006/relationships/footer" Target="/word/footer1.xml" Id="R239aa4c04409495a" /></Relationships>
</file>