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f28cd95a9649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RAFFLES NEW POWER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RAFFLES NEW POWER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dd6fa4988f4632"/>
      <w:footerReference xmlns:r="http://schemas.openxmlformats.org/officeDocument/2006/relationships" w:type="default" r:id="R84f9e054dc1a4a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RAFFLES NEW POWER AS   ·   Org.nr 930 383 600   ·   c/o Alexander Pettersson,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RAFFLES NEW POWER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dd6fa4988f4632" /><Relationship Type="http://schemas.openxmlformats.org/officeDocument/2006/relationships/footer" Target="/word/footer1.xml" Id="R84f9e054dc1a4a8e" /></Relationships>
</file>