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f60d191d6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JAKMO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JAKMO AS</w:t>
      </w:r>
    </w:p>
    <w:sectPr>
      <w:headerReference xmlns:r="http://schemas.openxmlformats.org/officeDocument/2006/relationships" w:type="default" r:id="R8a9a9a8dcdcd41e2"/>
      <w:footerReference xmlns:r="http://schemas.openxmlformats.org/officeDocument/2006/relationships" w:type="default" r:id="Rfabe211d7581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JAKMO AS   ·   Org.nr 930 386 901   ·   Baneveien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a9a8dcdcd41e2" /><Relationship Type="http://schemas.openxmlformats.org/officeDocument/2006/relationships/footer" Target="/word/footer1.xml" Id="Rfabe211d75814392" /></Relationships>
</file>