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22c990a424c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FYLLINGSNES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FYLLINGSNES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2df5ad50e4a7d"/>
      <w:footerReference xmlns:r="http://schemas.openxmlformats.org/officeDocument/2006/relationships" w:type="default" r:id="R62e8366e5cb7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FYLLINGSNES FISK AS   ·   Org.nr 930 387 215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FYLLINGSNES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2df5ad50e4a7d" /><Relationship Type="http://schemas.openxmlformats.org/officeDocument/2006/relationships/footer" Target="/word/footer1.xml" Id="R62e8366e5cb74d26" /></Relationships>
</file>