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47abe17bd4b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 T TEKSTIL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T TEKSTIL AS</w:t>
      </w:r>
    </w:p>
    <w:sectPr>
      <w:headerReference xmlns:r="http://schemas.openxmlformats.org/officeDocument/2006/relationships" w:type="default" r:id="R09a7449327d0486c"/>
      <w:footerReference xmlns:r="http://schemas.openxmlformats.org/officeDocument/2006/relationships" w:type="default" r:id="R0ecbd4001706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T TEKSTIL AS   ·   Org.nr 930 440 310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T TEKSTIL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7449327d0486c" /><Relationship Type="http://schemas.openxmlformats.org/officeDocument/2006/relationships/footer" Target="/word/footer1.xml" Id="R0ecbd40017064189" /></Relationships>
</file>