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a40b5b933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UTELIVSDRIFT AS</w:t>
      </w:r>
    </w:p>
    <w:sectPr>
      <w:headerReference xmlns:r="http://schemas.openxmlformats.org/officeDocument/2006/relationships" w:type="default" r:id="R1f33aa3b016e42b7"/>
      <w:footerReference xmlns:r="http://schemas.openxmlformats.org/officeDocument/2006/relationships" w:type="default" r:id="Rf68ae22b7389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UTELIVSDRIFT AS   ·   Org.nr 930 452 858   ·   Torggata 27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UTELIVSDRIFT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3aa3b016e42b7" /><Relationship Type="http://schemas.openxmlformats.org/officeDocument/2006/relationships/footer" Target="/word/footer1.xml" Id="Rf68ae22b738943af" /></Relationships>
</file>