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30fb4c84c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SIEM DAY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SIEM DAY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2331b84824684"/>
      <w:footerReference xmlns:r="http://schemas.openxmlformats.org/officeDocument/2006/relationships" w:type="default" r:id="R2352127ea176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SIEM DAY II AS   ·   Org.nr 930 456 705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SIEM DAY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2331b84824684" /><Relationship Type="http://schemas.openxmlformats.org/officeDocument/2006/relationships/footer" Target="/word/footer1.xml" Id="R2352127ea17642be" /></Relationships>
</file>