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4d21cb3ed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DFB AS</w:t>
      </w:r>
    </w:p>
    <w:sectPr>
      <w:headerReference xmlns:r="http://schemas.openxmlformats.org/officeDocument/2006/relationships" w:type="default" r:id="Rfa99194351034854"/>
      <w:footerReference xmlns:r="http://schemas.openxmlformats.org/officeDocument/2006/relationships" w:type="default" r:id="R4e6ba9ad6df5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9194351034854" /><Relationship Type="http://schemas.openxmlformats.org/officeDocument/2006/relationships/footer" Target="/word/footer1.xml" Id="R4e6ba9ad6df540f9" /></Relationships>
</file>