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89bc35663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c1cd4f4ff4a6a"/>
      <w:footerReference xmlns:r="http://schemas.openxmlformats.org/officeDocument/2006/relationships" w:type="default" r:id="R03f0cfd95ae2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 HOLDING AS   ·   Org.nr 930 459 755   ·   Bredholtveien 565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c1cd4f4ff4a6a" /><Relationship Type="http://schemas.openxmlformats.org/officeDocument/2006/relationships/footer" Target="/word/footer1.xml" Id="R03f0cfd95ae24b46" /></Relationships>
</file>