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6b21bfa2949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VANLIFE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VANLIFE AS</w:t>
      </w:r>
    </w:p>
    <w:sectPr>
      <w:headerReference xmlns:r="http://schemas.openxmlformats.org/officeDocument/2006/relationships" w:type="default" r:id="R64320956062b4a41"/>
      <w:footerReference xmlns:r="http://schemas.openxmlformats.org/officeDocument/2006/relationships" w:type="default" r:id="R6440d94be9c9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VANLIFE AS   ·   Org.nr 930 460 184   ·   Normann Skoglunds vei 4   ·   8536 EVENES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VANLIFE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20956062b4a41" /><Relationship Type="http://schemas.openxmlformats.org/officeDocument/2006/relationships/footer" Target="/word/footer1.xml" Id="R6440d94be9c94c9a" /></Relationships>
</file>