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b29267cfc47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Skollenborg,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 TREFIBERISOLERING AS</w:t>
      </w:r>
    </w:p>
    <w:sectPr>
      <w:headerReference xmlns:r="http://schemas.openxmlformats.org/officeDocument/2006/relationships" w:type="default" r:id="R84cf8f25b7d74510"/>
      <w:footerReference xmlns:r="http://schemas.openxmlformats.org/officeDocument/2006/relationships" w:type="default" r:id="Re7e88eda73e2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TREFIBERISOLERING AS   ·   Org.nr 930 461 369   ·   Efteløtmoen 25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TREFIBERISOLERING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f8f25b7d74510" /><Relationship Type="http://schemas.openxmlformats.org/officeDocument/2006/relationships/footer" Target="/word/footer1.xml" Id="Re7e88eda73e24817" /></Relationships>
</file>