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ead378ee34a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9c30f7241f324cde"/>
      <w:footerReference xmlns:r="http://schemas.openxmlformats.org/officeDocument/2006/relationships" w:type="default" r:id="Rfa1003c3484e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0f7241f324cde" /><Relationship Type="http://schemas.openxmlformats.org/officeDocument/2006/relationships/footer" Target="/word/footer1.xml" Id="Rfa1003c3484e43ac" /></Relationships>
</file>