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a36234429a43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EGGE &amp; ØEN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EGGE &amp; ØEN AS</w:t>
      </w:r>
    </w:p>
    <w:sectPr>
      <w:headerReference xmlns:r="http://schemas.openxmlformats.org/officeDocument/2006/relationships" w:type="default" r:id="R2f619a3f2874495c"/>
      <w:footerReference xmlns:r="http://schemas.openxmlformats.org/officeDocument/2006/relationships" w:type="default" r:id="R992ed973634a43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19a3f2874495c" /><Relationship Type="http://schemas.openxmlformats.org/officeDocument/2006/relationships/footer" Target="/word/footer1.xml" Id="R992ed973634a4347" /></Relationships>
</file>