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9ff2d365c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RAMSTAD GRUPPEN AS</w:t>
      </w:r>
    </w:p>
    <w:sectPr>
      <w:headerReference xmlns:r="http://schemas.openxmlformats.org/officeDocument/2006/relationships" w:type="default" r:id="R4e17bc43e90646b2"/>
      <w:footerReference xmlns:r="http://schemas.openxmlformats.org/officeDocument/2006/relationships" w:type="default" r:id="R4555a45898aa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GRUPPEN AS   ·   Org.nr 930 463 833   ·   Bekkevollvegen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7bc43e90646b2" /><Relationship Type="http://schemas.openxmlformats.org/officeDocument/2006/relationships/footer" Target="/word/footer1.xml" Id="R4555a45898aa4b16" /></Relationships>
</file>