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df201ae24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 HOLDING AS</w:t>
      </w:r>
    </w:p>
    <w:sectPr>
      <w:headerReference xmlns:r="http://schemas.openxmlformats.org/officeDocument/2006/relationships" w:type="default" r:id="R4581907dbab143b2"/>
      <w:footerReference xmlns:r="http://schemas.openxmlformats.org/officeDocument/2006/relationships" w:type="default" r:id="R06c36712a5b3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1907dbab143b2" /><Relationship Type="http://schemas.openxmlformats.org/officeDocument/2006/relationships/footer" Target="/word/footer1.xml" Id="R06c36712a5b34abb" /></Relationships>
</file>