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af0e4cee8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VEDVIK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VEDVIK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b77bc0879474b"/>
      <w:footerReference xmlns:r="http://schemas.openxmlformats.org/officeDocument/2006/relationships" w:type="default" r:id="Rac268a48ca23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VEDVIK ELEKTRO AS   ·   Org.nr 930 473 405   ·   Svalevegen 14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VEDVIK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b77bc0879474b" /><Relationship Type="http://schemas.openxmlformats.org/officeDocument/2006/relationships/footer" Target="/word/footer1.xml" Id="Rac268a48ca234b2a" /></Relationships>
</file>