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9c2c0370e45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KVELI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KVELI INVEST AS</w:t>
      </w:r>
    </w:p>
    <w:sectPr>
      <w:headerReference xmlns:r="http://schemas.openxmlformats.org/officeDocument/2006/relationships" w:type="default" r:id="Rb7e1503f22cd48c3"/>
      <w:footerReference xmlns:r="http://schemas.openxmlformats.org/officeDocument/2006/relationships" w:type="default" r:id="R5c54b3731ce3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KVELI INVEST AS   ·   Org.nr 930 501 166   ·   Bjørumsbrekka 22   ·   7805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1503f22cd48c3" /><Relationship Type="http://schemas.openxmlformats.org/officeDocument/2006/relationships/footer" Target="/word/footer1.xml" Id="R5c54b3731ce34af7" /></Relationships>
</file>