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86719c3d1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BRYGGA 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BRYGGA 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65f5dad854c24"/>
      <w:footerReference xmlns:r="http://schemas.openxmlformats.org/officeDocument/2006/relationships" w:type="default" r:id="R630e149ee71b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BRYGGA 18 AS   ·   Org.nr 930 508 241   ·   c/o Scandinavian Property Group AS, Ruseløkkveien 30   ·   0251 OSLO   ·   Tlf. 62 52 11 00   ·   post@voldeiendommer.no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BRYGGA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65f5dad854c24" /><Relationship Type="http://schemas.openxmlformats.org/officeDocument/2006/relationships/footer" Target="/word/footer1.xml" Id="R630e149ee71b431d" /></Relationships>
</file>