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4bd6cd3d8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TEMROC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TEMROC AS</w:t>
      </w:r>
    </w:p>
    <w:sectPr>
      <w:headerReference xmlns:r="http://schemas.openxmlformats.org/officeDocument/2006/relationships" w:type="default" r:id="Rf3d91fb142b84cb5"/>
      <w:footerReference xmlns:r="http://schemas.openxmlformats.org/officeDocument/2006/relationships" w:type="default" r:id="R029a9f4b062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91fb142b84cb5" /><Relationship Type="http://schemas.openxmlformats.org/officeDocument/2006/relationships/footer" Target="/word/footer1.xml" Id="R029a9f4b06294cc0" /></Relationships>
</file>