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f4566fa1049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KONTORKUNST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Brekkestø,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KONTORKUNST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fc70aab7964c3a"/>
      <w:footerReference xmlns:r="http://schemas.openxmlformats.org/officeDocument/2006/relationships" w:type="default" r:id="R9e86572e35834d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KONTORKUNST AS   ·   Org.nr 930 544 515   ·   Brekkestø 55   ·   4780 BREKKESTØ   ·   btveito@yahoo.com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KONTORKUNST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c70aab7964c3a" /><Relationship Type="http://schemas.openxmlformats.org/officeDocument/2006/relationships/footer" Target="/word/footer1.xml" Id="R9e86572e35834def" /></Relationships>
</file>