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5419c2dc3549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BUSKERUD FYLKESKOMMUNE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BUSKERUD FYLKESKOMMUNE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960b4acded4aff"/>
      <w:footerReference xmlns:r="http://schemas.openxmlformats.org/officeDocument/2006/relationships" w:type="default" r:id="R619dcdd3e285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60b4acded4aff" /><Relationship Type="http://schemas.openxmlformats.org/officeDocument/2006/relationships/footer" Target="/word/footer1.xml" Id="R619dcdd3e2854d97" /></Relationships>
</file>