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2d9faca0f40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17c2f6a09a4847"/>
      <w:footerReference xmlns:r="http://schemas.openxmlformats.org/officeDocument/2006/relationships" w:type="default" r:id="Rdf7a6fe4e5e7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EINR HOLDING AS   ·   Org.nr 930 595 047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7c2f6a09a4847" /><Relationship Type="http://schemas.openxmlformats.org/officeDocument/2006/relationships/footer" Target="/word/footer1.xml" Id="Rdf7a6fe4e5e74e53" /></Relationships>
</file>