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ce066037b542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JEK OSLO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JEK OSLO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44efccfd5b42d9"/>
      <w:footerReference xmlns:r="http://schemas.openxmlformats.org/officeDocument/2006/relationships" w:type="default" r:id="R21c4f330a5f547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JEK OSLO HOLDING AS   ·   Org.nr 930 595 705   ·   Tonsenveien 14   ·   0587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JEK OSLO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44efccfd5b42d9" /><Relationship Type="http://schemas.openxmlformats.org/officeDocument/2006/relationships/footer" Target="/word/footer1.xml" Id="R21c4f330a5f54749" /></Relationships>
</file>