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2b1443ac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 KROKRUD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KROKRUD HOLDING AS</w:t>
      </w:r>
    </w:p>
    <w:sectPr>
      <w:headerReference xmlns:r="http://schemas.openxmlformats.org/officeDocument/2006/relationships" w:type="default" r:id="R24d3f65860f84494"/>
      <w:footerReference xmlns:r="http://schemas.openxmlformats.org/officeDocument/2006/relationships" w:type="default" r:id="R61cc5192ff9b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KROKRUD HOLDING AS   ·   Org.nr 930 620 858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KROKRUD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3f65860f84494" /><Relationship Type="http://schemas.openxmlformats.org/officeDocument/2006/relationships/footer" Target="/word/footer1.xml" Id="R61cc5192ff9b42c8" /></Relationships>
</file>