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dda54cec8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NORE-INVEST AS.</w:t>
      </w:r>
    </w:p>
    <w:sectPr>
      <w:headerReference xmlns:r="http://schemas.openxmlformats.org/officeDocument/2006/relationships" w:type="default" r:id="Reb8ee1a63f124523"/>
      <w:footerReference xmlns:r="http://schemas.openxmlformats.org/officeDocument/2006/relationships" w:type="default" r:id="Rb3073a7c902b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ee1a63f124523" /><Relationship Type="http://schemas.openxmlformats.org/officeDocument/2006/relationships/footer" Target="/word/footer1.xml" Id="Rb3073a7c902b45c2" /></Relationships>
</file>