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5bae5fc9ec47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AYGO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AYGO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5307e8f92d46e4"/>
      <w:footerReference xmlns:r="http://schemas.openxmlformats.org/officeDocument/2006/relationships" w:type="default" r:id="R34d20de5458742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AYGO AS   ·   Org.nr 930 667 404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AYGO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5307e8f92d46e4" /><Relationship Type="http://schemas.openxmlformats.org/officeDocument/2006/relationships/footer" Target="/word/footer1.xml" Id="R34d20de545874231" /></Relationships>
</file>