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eaa618c17143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BAKER RAHIM AS</w:t>
      </w:r>
    </w:p>
    <w:sectPr>
      <w:headerReference xmlns:r="http://schemas.openxmlformats.org/officeDocument/2006/relationships" w:type="default" r:id="Rc4ef0859c75543b0"/>
      <w:footerReference xmlns:r="http://schemas.openxmlformats.org/officeDocument/2006/relationships" w:type="default" r:id="R5aa2f26db833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BAKER RAHIM AS   ·   Org.nr 930 695 726   ·   Strømsveien 62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BAKER RAHIM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f0859c75543b0" /><Relationship Type="http://schemas.openxmlformats.org/officeDocument/2006/relationships/footer" Target="/word/footer1.xml" Id="R5aa2f26db833438f" /></Relationships>
</file>