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c42e3804c46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INCLOUD CONSULT AS</w:t>
      </w:r>
    </w:p>
    <w:sectPr>
      <w:headerReference xmlns:r="http://schemas.openxmlformats.org/officeDocument/2006/relationships" w:type="default" r:id="R44168228ebbc4f44"/>
      <w:footerReference xmlns:r="http://schemas.openxmlformats.org/officeDocument/2006/relationships" w:type="default" r:id="Ra2789f741683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INCLOUD CONSULT AS   ·   Org.nr 930 704 687   ·   Karihaugveien 89   ·   1086 OSLO   ·   post@incloudconsult.no   ·   www.incloudconsult.no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INCLOUD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68228ebbc4f44" /><Relationship Type="http://schemas.openxmlformats.org/officeDocument/2006/relationships/footer" Target="/word/footer1.xml" Id="Ra2789f7416834e77" /></Relationships>
</file>