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425a23e84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MATCH-EIENDOM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MATCH-EIENDOM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7072a0a7d4974"/>
      <w:footerReference xmlns:r="http://schemas.openxmlformats.org/officeDocument/2006/relationships" w:type="default" r:id="Rc15749e43089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MATCH-EIENDOM AS   ·   Org.nr 930 746 428   ·   Jåttåstien 53A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MATCH-EIENDOM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7072a0a7d4974" /><Relationship Type="http://schemas.openxmlformats.org/officeDocument/2006/relationships/footer" Target="/word/footer1.xml" Id="Rc15749e4308948ac" /></Relationships>
</file>