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abc4c1a8642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 CONSULTING AS</w:t>
      </w:r>
    </w:p>
    <w:sectPr>
      <w:headerReference xmlns:r="http://schemas.openxmlformats.org/officeDocument/2006/relationships" w:type="default" r:id="Rbc558e310de045a4"/>
      <w:footerReference xmlns:r="http://schemas.openxmlformats.org/officeDocument/2006/relationships" w:type="default" r:id="R490e2dbe6dab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 CONSULTING AS   ·   Org.nr 930 780 057   ·   Ole Dahls gate 2   ·   1776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58e310de045a4" /><Relationship Type="http://schemas.openxmlformats.org/officeDocument/2006/relationships/footer" Target="/word/footer1.xml" Id="R490e2dbe6dab4c16" /></Relationships>
</file>