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e9d3e4083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AUTOMASJON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AUTOMASJON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23c51a60b4e40"/>
      <w:footerReference xmlns:r="http://schemas.openxmlformats.org/officeDocument/2006/relationships" w:type="default" r:id="R65452f4d70a1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AUTOMASJON AS   ·   Org.nr 930 783 587   ·   Hamrekleiva 66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AUTOMASJON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23c51a60b4e40" /><Relationship Type="http://schemas.openxmlformats.org/officeDocument/2006/relationships/footer" Target="/word/footer1.xml" Id="R65452f4d70a14711" /></Relationships>
</file>