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8289eeddb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aa8843cb04751"/>
      <w:footerReference xmlns:r="http://schemas.openxmlformats.org/officeDocument/2006/relationships" w:type="default" r:id="R135fef5d9b91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HBØ INVEST AS   ·   Org.nr 930 788 198   ·   Bråtejordet 30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aa8843cb04751" /><Relationship Type="http://schemas.openxmlformats.org/officeDocument/2006/relationships/footer" Target="/word/footer1.xml" Id="R135fef5d9b91418b" /></Relationships>
</file>