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41a9678b2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SKÅR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SKÅR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534a2e1a14161"/>
      <w:footerReference xmlns:r="http://schemas.openxmlformats.org/officeDocument/2006/relationships" w:type="default" r:id="R0cb2b976f6f0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SKÅR MASKIN AS   ·   Org.nr 930 789 003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SKÅR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534a2e1a14161" /><Relationship Type="http://schemas.openxmlformats.org/officeDocument/2006/relationships/footer" Target="/word/footer1.xml" Id="R0cb2b976f6f04ce3" /></Relationships>
</file>