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35b456d32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2e0f34f424dad"/>
      <w:footerReference xmlns:r="http://schemas.openxmlformats.org/officeDocument/2006/relationships" w:type="default" r:id="R6ec4aa91fec4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 HOLDING AS   ·   Org.nr 930 794 465   ·   Stolmakergata 9C   ·   0551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2e0f34f424dad" /><Relationship Type="http://schemas.openxmlformats.org/officeDocument/2006/relationships/footer" Target="/word/footer1.xml" Id="R6ec4aa91fec44d2a" /></Relationships>
</file>