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2bad793de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 &amp; BAARDSEN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 &amp; BAARDSEN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f4b460e4224e17"/>
      <w:footerReference xmlns:r="http://schemas.openxmlformats.org/officeDocument/2006/relationships" w:type="default" r:id="R027e973dc840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 &amp; BAARDSEN HOLDING AS   ·   Org.nr 930 801 771   ·   Festningsgata 45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 &amp; BAARDSEN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4b460e4224e17" /><Relationship Type="http://schemas.openxmlformats.org/officeDocument/2006/relationships/footer" Target="/word/footer1.xml" Id="R027e973dc8404911" /></Relationships>
</file>