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21b3fd33d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JCKEIENDOM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JCKEIENDOM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6634d9c4140f9"/>
      <w:footerReference xmlns:r="http://schemas.openxmlformats.org/officeDocument/2006/relationships" w:type="default" r:id="R44ab2e1f22e94e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JCKEIENDOM AS   ·   Org.nr 930 810 568   ·   Andorsrudveien 153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JCKEIENDOM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6634d9c4140f9" /><Relationship Type="http://schemas.openxmlformats.org/officeDocument/2006/relationships/footer" Target="/word/footer1.xml" Id="R44ab2e1f22e94e57" /></Relationships>
</file>