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f662e941c246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LÆRINGSVERKSTEDET HAUGERÅSEN BARNEHAGE AS</w:t>
      </w:r>
    </w:p>
    <w:sectPr>
      <w:headerReference xmlns:r="http://schemas.openxmlformats.org/officeDocument/2006/relationships" w:type="default" r:id="R339ff4cc836e4431"/>
      <w:footerReference xmlns:r="http://schemas.openxmlformats.org/officeDocument/2006/relationships" w:type="default" r:id="Rb97988b7e5304e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LÆRINGSVERKSTEDET HAUGERÅSEN BARNEHAGE AS   ·   Org.nr 930 861 421   ·   Aktivitetsvegen 2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LÆRINGSVERKSTEDET HAUGERÅSEN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9ff4cc836e4431" /><Relationship Type="http://schemas.openxmlformats.org/officeDocument/2006/relationships/footer" Target="/word/footer1.xml" Id="Rb97988b7e5304e32" /></Relationships>
</file>