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55c1475ca142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DATAGRAM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DATAGRAM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d65fd05f1c4a01"/>
      <w:footerReference xmlns:r="http://schemas.openxmlformats.org/officeDocument/2006/relationships" w:type="default" r:id="Re5691547d44242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DATAGRAM AS   ·   Org.nr 930 869 864   ·   Måltrostveien 8   ·   1430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DATAGRAM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d65fd05f1c4a01" /><Relationship Type="http://schemas.openxmlformats.org/officeDocument/2006/relationships/footer" Target="/word/footer1.xml" Id="Re5691547d44242a0" /></Relationships>
</file>